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ind w:right="440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7</w:t>
      </w:r>
    </w:p>
    <w:p>
      <w:pPr>
        <w:widowControl/>
        <w:adjustRightInd w:val="0"/>
        <w:snapToGrid w:val="0"/>
        <w:spacing w:line="500" w:lineRule="exact"/>
        <w:ind w:right="44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u w:val="single"/>
        </w:rPr>
        <w:t xml:space="preserve">          </w:t>
      </w:r>
      <w:r>
        <w:rPr>
          <w:rFonts w:hint="eastAsia" w:ascii="黑体" w:eastAsia="黑体"/>
          <w:b/>
          <w:sz w:val="36"/>
          <w:szCs w:val="36"/>
        </w:rPr>
        <w:t>学院</w:t>
      </w:r>
      <w:r>
        <w:rPr>
          <w:rFonts w:hint="eastAsia" w:ascii="黑体" w:eastAsia="黑体"/>
          <w:b/>
          <w:sz w:val="36"/>
          <w:szCs w:val="36"/>
          <w:lang w:eastAsia="zh-CN"/>
        </w:rPr>
        <w:t>硕士</w:t>
      </w:r>
      <w:r>
        <w:rPr>
          <w:rFonts w:hint="eastAsia" w:ascii="黑体" w:eastAsia="黑体"/>
          <w:b/>
          <w:sz w:val="36"/>
          <w:szCs w:val="36"/>
        </w:rPr>
        <w:t>研究生国家奖学金</w:t>
      </w:r>
      <w:r>
        <w:rPr>
          <w:rFonts w:hint="eastAsia" w:ascii="黑体" w:eastAsia="黑体"/>
          <w:b/>
          <w:sz w:val="36"/>
          <w:szCs w:val="36"/>
          <w:lang w:eastAsia="zh-CN"/>
        </w:rPr>
        <w:t>拟获奖</w:t>
      </w:r>
      <w:r>
        <w:rPr>
          <w:rFonts w:hint="eastAsia" w:ascii="黑体" w:eastAsia="黑体"/>
          <w:b/>
          <w:sz w:val="36"/>
          <w:szCs w:val="36"/>
        </w:rPr>
        <w:t>学生科研情况汇总表</w:t>
      </w:r>
    </w:p>
    <w:p>
      <w:pPr>
        <w:spacing w:line="240" w:lineRule="atLeast"/>
        <w:ind w:firstLine="118" w:firstLineChars="49"/>
        <w:rPr>
          <w:rFonts w:hint="eastAsia"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 xml:space="preserve">                                                                                           </w:t>
      </w:r>
    </w:p>
    <w:tbl>
      <w:tblPr>
        <w:tblStyle w:val="2"/>
        <w:tblW w:w="146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903"/>
        <w:gridCol w:w="364"/>
        <w:gridCol w:w="353"/>
        <w:gridCol w:w="612"/>
        <w:gridCol w:w="1094"/>
        <w:gridCol w:w="937"/>
        <w:gridCol w:w="903"/>
        <w:gridCol w:w="1782"/>
        <w:gridCol w:w="6558"/>
        <w:gridCol w:w="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6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35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民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61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培养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10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93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入学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导 师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65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学术成果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36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5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61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0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XS150000</w:t>
            </w:r>
          </w:p>
        </w:tc>
        <w:tc>
          <w:tcPr>
            <w:tcW w:w="93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李四</w:t>
            </w:r>
          </w:p>
        </w:tc>
        <w:tc>
          <w:tcPr>
            <w:tcW w:w="178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植物病理学</w:t>
            </w:r>
          </w:p>
        </w:tc>
        <w:tc>
          <w:tcPr>
            <w:tcW w:w="65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发表SCI论文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篇、中文核心期刊论文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篇、省级期刊论文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篇；主持研究生创新项目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项；取得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类型专利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项；荣获科研奖励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等奖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项；参加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级学术会议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次。</w:t>
            </w: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样例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7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118" w:firstLineChars="49"/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>填表时间：   年   月   日                                                                        填表人：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618B2"/>
    <w:rsid w:val="21217F5E"/>
    <w:rsid w:val="226C39C2"/>
    <w:rsid w:val="5626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黑龙江八一农垦大学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2019-10-12T08:58:00Z</dcterms:created>
  <dc:creator>承扬</dc:creator>
  <cp:lastModifiedBy>lenovo</cp:lastModifiedBy>
  <dcterms:modified xsi:type="dcterms:W3CDTF">2020-10-03T05:43:45Z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